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8A092" w14:textId="59229533" w:rsidR="009E58E8" w:rsidRPr="00F6258C" w:rsidRDefault="00DC4405" w:rsidP="001771C7">
      <w:pPr>
        <w:pStyle w:val="BIJLAG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44C9C0" wp14:editId="021784A6">
                <wp:simplePos x="0" y="0"/>
                <wp:positionH relativeFrom="column">
                  <wp:posOffset>10795</wp:posOffset>
                </wp:positionH>
                <wp:positionV relativeFrom="paragraph">
                  <wp:posOffset>9288145</wp:posOffset>
                </wp:positionV>
                <wp:extent cx="6649720" cy="136525"/>
                <wp:effectExtent l="0" t="0" r="0" b="0"/>
                <wp:wrapNone/>
                <wp:docPr id="7" name="Rectangle 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9720" cy="1365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F8AAA" id="Rectangle 4" o:spid="_x0000_s1026" style="position:absolute;margin-left:.85pt;margin-top:731.35pt;width:523.6pt;height:10.7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FCA125" wp14:editId="26747C29">
                <wp:simplePos x="0" y="0"/>
                <wp:positionH relativeFrom="column">
                  <wp:posOffset>-4445</wp:posOffset>
                </wp:positionH>
                <wp:positionV relativeFrom="paragraph">
                  <wp:posOffset>-768350</wp:posOffset>
                </wp:positionV>
                <wp:extent cx="2695575" cy="450215"/>
                <wp:effectExtent l="0" t="3175" r="4445" b="3810"/>
                <wp:wrapNone/>
                <wp:docPr id="4" name="Rectangle 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8480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57A5B" id="Rectangle 2" o:spid="_x0000_s1026" style="position:absolute;margin-left:-.35pt;margin-top:-60.5pt;width:212.25pt;height:35.4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" stroked="f" strokecolor="#f2f2f2" strokeweight="3pt">
                <v:shadow color="#984807" opacity=".5" offset="1pt"/>
              </v:rect>
            </w:pict>
          </mc:Fallback>
        </mc:AlternateContent>
      </w:r>
      <w:r w:rsidR="001771C7">
        <w:t xml:space="preserve">bijlage </w:t>
      </w:r>
      <w:r w:rsidR="00A6270F">
        <w:t>I</w:t>
      </w:r>
      <w:r w:rsidR="00A6270F">
        <w:rPr>
          <w:lang w:eastAsia="nl-NL"/>
        </w:rPr>
        <w:t xml:space="preserve"> – Checklist aan te leveren stukken </w:t>
      </w:r>
    </w:p>
    <w:p w14:paraId="3904F0FC" w14:textId="77777777" w:rsidR="001771C7" w:rsidRPr="00203C49" w:rsidRDefault="001771C7" w:rsidP="001771C7">
      <w:pPr>
        <w:pStyle w:val="Standaardmetalineaafstand"/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413"/>
        <w:gridCol w:w="4069"/>
        <w:gridCol w:w="1799"/>
        <w:gridCol w:w="1617"/>
        <w:gridCol w:w="1276"/>
      </w:tblGrid>
      <w:tr w:rsidR="007D66B4" w:rsidRPr="007D66B4" w14:paraId="6C03649D" w14:textId="77777777" w:rsidTr="0082211B">
        <w:tc>
          <w:tcPr>
            <w:tcW w:w="413" w:type="dxa"/>
            <w:shd w:val="clear" w:color="auto" w:fill="7494AF"/>
          </w:tcPr>
          <w:p w14:paraId="2BA03B56" w14:textId="77777777" w:rsidR="007D66B4" w:rsidRPr="007D66B4" w:rsidRDefault="007D66B4" w:rsidP="007D66B4">
            <w:pPr>
              <w:spacing w:before="60" w:after="60"/>
              <w:rPr>
                <w:rFonts w:ascii="Barlow" w:hAnsi="Barlow"/>
                <w:color w:val="FFFFFF"/>
                <w:sz w:val="18"/>
                <w:szCs w:val="24"/>
              </w:rPr>
            </w:pPr>
            <w:proofErr w:type="spellStart"/>
            <w:r w:rsidRPr="007D66B4">
              <w:rPr>
                <w:rFonts w:ascii="Barlow" w:hAnsi="Barlow"/>
                <w:color w:val="FFFFFF"/>
                <w:sz w:val="18"/>
                <w:szCs w:val="24"/>
              </w:rPr>
              <w:t>Nr</w:t>
            </w:r>
            <w:proofErr w:type="spellEnd"/>
          </w:p>
        </w:tc>
        <w:tc>
          <w:tcPr>
            <w:tcW w:w="4069" w:type="dxa"/>
            <w:shd w:val="clear" w:color="auto" w:fill="7494AF"/>
          </w:tcPr>
          <w:p w14:paraId="3D111C32" w14:textId="77777777" w:rsidR="007D66B4" w:rsidRPr="007D66B4" w:rsidRDefault="007D66B4" w:rsidP="007D66B4">
            <w:pPr>
              <w:spacing w:before="60" w:after="60"/>
              <w:rPr>
                <w:rFonts w:ascii="Barlow" w:hAnsi="Barlow"/>
                <w:color w:val="FFFFFF"/>
                <w:sz w:val="18"/>
                <w:szCs w:val="24"/>
              </w:rPr>
            </w:pPr>
            <w:r w:rsidRPr="007D66B4">
              <w:rPr>
                <w:rFonts w:ascii="Barlow" w:hAnsi="Barlow"/>
                <w:color w:val="FFFFFF"/>
                <w:sz w:val="18"/>
                <w:szCs w:val="24"/>
              </w:rPr>
              <w:t>Onderdeel</w:t>
            </w:r>
          </w:p>
        </w:tc>
        <w:tc>
          <w:tcPr>
            <w:tcW w:w="1799" w:type="dxa"/>
            <w:shd w:val="clear" w:color="auto" w:fill="7494AF"/>
          </w:tcPr>
          <w:p w14:paraId="54738EB8" w14:textId="77777777" w:rsidR="007D66B4" w:rsidRPr="007D66B4" w:rsidRDefault="007D66B4" w:rsidP="007D66B4">
            <w:pPr>
              <w:spacing w:before="60" w:after="60"/>
              <w:rPr>
                <w:rFonts w:ascii="Barlow" w:hAnsi="Barlow"/>
                <w:color w:val="FFFFFF"/>
                <w:sz w:val="18"/>
                <w:szCs w:val="24"/>
              </w:rPr>
            </w:pPr>
            <w:r w:rsidRPr="007D66B4">
              <w:rPr>
                <w:rFonts w:ascii="Barlow" w:hAnsi="Barlow"/>
                <w:color w:val="FFFFFF"/>
                <w:sz w:val="18"/>
                <w:szCs w:val="24"/>
              </w:rPr>
              <w:t>Verplicht/facultatief</w:t>
            </w:r>
          </w:p>
        </w:tc>
        <w:tc>
          <w:tcPr>
            <w:tcW w:w="1617" w:type="dxa"/>
            <w:shd w:val="clear" w:color="auto" w:fill="7494AF"/>
          </w:tcPr>
          <w:p w14:paraId="7036F98A" w14:textId="77777777" w:rsidR="007D66B4" w:rsidRPr="007D66B4" w:rsidRDefault="007D66B4" w:rsidP="007D66B4">
            <w:pPr>
              <w:spacing w:before="60" w:after="60"/>
              <w:rPr>
                <w:rFonts w:ascii="Barlow" w:hAnsi="Barlow"/>
                <w:color w:val="FFFFFF"/>
                <w:sz w:val="18"/>
                <w:szCs w:val="24"/>
              </w:rPr>
            </w:pPr>
            <w:r w:rsidRPr="007D66B4">
              <w:rPr>
                <w:rFonts w:ascii="Barlow" w:hAnsi="Barlow"/>
                <w:color w:val="FFFFFF"/>
                <w:sz w:val="18"/>
                <w:szCs w:val="24"/>
              </w:rPr>
              <w:t>Fase</w:t>
            </w:r>
          </w:p>
        </w:tc>
        <w:tc>
          <w:tcPr>
            <w:tcW w:w="1276" w:type="dxa"/>
            <w:shd w:val="clear" w:color="auto" w:fill="7494AF"/>
          </w:tcPr>
          <w:p w14:paraId="08101507" w14:textId="77777777" w:rsidR="007D66B4" w:rsidRPr="007D66B4" w:rsidRDefault="007D66B4" w:rsidP="007D66B4">
            <w:pPr>
              <w:spacing w:before="60" w:after="60"/>
              <w:rPr>
                <w:rFonts w:ascii="Barlow" w:hAnsi="Barlow"/>
                <w:color w:val="FFFFFF"/>
                <w:sz w:val="18"/>
                <w:szCs w:val="24"/>
              </w:rPr>
            </w:pPr>
            <w:r w:rsidRPr="007D66B4">
              <w:rPr>
                <w:rFonts w:ascii="Barlow" w:hAnsi="Barlow"/>
                <w:color w:val="FFFFFF"/>
                <w:sz w:val="18"/>
                <w:szCs w:val="24"/>
              </w:rPr>
              <w:t xml:space="preserve">Aangeleverd? </w:t>
            </w:r>
          </w:p>
        </w:tc>
      </w:tr>
      <w:tr w:rsidR="007D66B4" w:rsidRPr="007D66B4" w14:paraId="6E789925" w14:textId="77777777" w:rsidTr="0082211B">
        <w:tc>
          <w:tcPr>
            <w:tcW w:w="413" w:type="dxa"/>
          </w:tcPr>
          <w:p w14:paraId="5937C848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1</w:t>
            </w:r>
          </w:p>
        </w:tc>
        <w:tc>
          <w:tcPr>
            <w:tcW w:w="4069" w:type="dxa"/>
          </w:tcPr>
          <w:p w14:paraId="4C0B458D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Aanbiedingsbrief</w:t>
            </w:r>
          </w:p>
        </w:tc>
        <w:tc>
          <w:tcPr>
            <w:tcW w:w="1799" w:type="dxa"/>
          </w:tcPr>
          <w:p w14:paraId="6778126E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Facultatief</w:t>
            </w:r>
          </w:p>
        </w:tc>
        <w:tc>
          <w:tcPr>
            <w:tcW w:w="1617" w:type="dxa"/>
          </w:tcPr>
          <w:p w14:paraId="0467E87F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Bij aanmelding</w:t>
            </w:r>
          </w:p>
        </w:tc>
        <w:tc>
          <w:tcPr>
            <w:tcW w:w="1276" w:type="dxa"/>
          </w:tcPr>
          <w:p w14:paraId="214EFE25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</w:p>
        </w:tc>
      </w:tr>
      <w:tr w:rsidR="007D66B4" w:rsidRPr="007D66B4" w14:paraId="03909CE7" w14:textId="77777777" w:rsidTr="0082211B">
        <w:tc>
          <w:tcPr>
            <w:tcW w:w="413" w:type="dxa"/>
          </w:tcPr>
          <w:p w14:paraId="23981A21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2</w:t>
            </w:r>
          </w:p>
        </w:tc>
        <w:tc>
          <w:tcPr>
            <w:tcW w:w="4069" w:type="dxa"/>
          </w:tcPr>
          <w:p w14:paraId="1D2F16DE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UEA</w:t>
            </w:r>
          </w:p>
        </w:tc>
        <w:tc>
          <w:tcPr>
            <w:tcW w:w="1799" w:type="dxa"/>
          </w:tcPr>
          <w:p w14:paraId="328D02F0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Verplicht</w:t>
            </w:r>
          </w:p>
        </w:tc>
        <w:tc>
          <w:tcPr>
            <w:tcW w:w="1617" w:type="dxa"/>
          </w:tcPr>
          <w:p w14:paraId="66B6852E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Bij aanmelding</w:t>
            </w:r>
          </w:p>
        </w:tc>
        <w:tc>
          <w:tcPr>
            <w:tcW w:w="1276" w:type="dxa"/>
          </w:tcPr>
          <w:p w14:paraId="0320274E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</w:p>
        </w:tc>
      </w:tr>
      <w:tr w:rsidR="007D66B4" w:rsidRPr="007D66B4" w14:paraId="46676B45" w14:textId="77777777" w:rsidTr="0082211B">
        <w:tc>
          <w:tcPr>
            <w:tcW w:w="413" w:type="dxa"/>
          </w:tcPr>
          <w:p w14:paraId="5DDFFAEC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3</w:t>
            </w:r>
          </w:p>
        </w:tc>
        <w:tc>
          <w:tcPr>
            <w:tcW w:w="4069" w:type="dxa"/>
          </w:tcPr>
          <w:p w14:paraId="74AA18A0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 xml:space="preserve">Bewijs inschrijving beroeps- en handelsregister (max. 6 maanden oud) </w:t>
            </w:r>
          </w:p>
        </w:tc>
        <w:tc>
          <w:tcPr>
            <w:tcW w:w="1799" w:type="dxa"/>
          </w:tcPr>
          <w:p w14:paraId="3C7FB613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Verplicht</w:t>
            </w:r>
          </w:p>
        </w:tc>
        <w:tc>
          <w:tcPr>
            <w:tcW w:w="1617" w:type="dxa"/>
          </w:tcPr>
          <w:p w14:paraId="0A78CBCD" w14:textId="6D01C45A" w:rsidR="007D66B4" w:rsidRPr="007D66B4" w:rsidRDefault="00BE4F8E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Bij aanmelding</w:t>
            </w:r>
          </w:p>
        </w:tc>
        <w:tc>
          <w:tcPr>
            <w:tcW w:w="1276" w:type="dxa"/>
          </w:tcPr>
          <w:p w14:paraId="572F233B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</w:p>
        </w:tc>
      </w:tr>
      <w:tr w:rsidR="007D66B4" w:rsidRPr="007D66B4" w14:paraId="40411D43" w14:textId="77777777" w:rsidTr="0082211B">
        <w:tc>
          <w:tcPr>
            <w:tcW w:w="413" w:type="dxa"/>
          </w:tcPr>
          <w:p w14:paraId="088B11EF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4</w:t>
            </w:r>
          </w:p>
        </w:tc>
        <w:tc>
          <w:tcPr>
            <w:tcW w:w="4069" w:type="dxa"/>
          </w:tcPr>
          <w:p w14:paraId="5A3BA576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Gedragsverklaring aanbesteden (GVA) (max. 2 jaar oud)</w:t>
            </w:r>
          </w:p>
        </w:tc>
        <w:tc>
          <w:tcPr>
            <w:tcW w:w="1799" w:type="dxa"/>
          </w:tcPr>
          <w:p w14:paraId="3D477D14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Verplicht</w:t>
            </w:r>
          </w:p>
        </w:tc>
        <w:tc>
          <w:tcPr>
            <w:tcW w:w="1617" w:type="dxa"/>
          </w:tcPr>
          <w:p w14:paraId="7A96409A" w14:textId="4E79C7DF" w:rsidR="007D66B4" w:rsidRPr="007D66B4" w:rsidRDefault="00BE4F8E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>
              <w:rPr>
                <w:rFonts w:ascii="Barlow" w:hAnsi="Barlow"/>
                <w:color w:val="464646"/>
                <w:sz w:val="18"/>
                <w:szCs w:val="24"/>
              </w:rPr>
              <w:t>Op verzoek na selectiebeslissing</w:t>
            </w:r>
          </w:p>
        </w:tc>
        <w:tc>
          <w:tcPr>
            <w:tcW w:w="1276" w:type="dxa"/>
          </w:tcPr>
          <w:p w14:paraId="71395A10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</w:p>
        </w:tc>
      </w:tr>
      <w:tr w:rsidR="007D66B4" w:rsidRPr="007D66B4" w14:paraId="5E1ED83E" w14:textId="77777777" w:rsidTr="0082211B">
        <w:tc>
          <w:tcPr>
            <w:tcW w:w="413" w:type="dxa"/>
          </w:tcPr>
          <w:p w14:paraId="1D0C5A26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5</w:t>
            </w:r>
          </w:p>
        </w:tc>
        <w:tc>
          <w:tcPr>
            <w:tcW w:w="4069" w:type="dxa"/>
          </w:tcPr>
          <w:p w14:paraId="7DEB303A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Kopie verzekeringspolis</w:t>
            </w:r>
          </w:p>
        </w:tc>
        <w:tc>
          <w:tcPr>
            <w:tcW w:w="1799" w:type="dxa"/>
          </w:tcPr>
          <w:p w14:paraId="42A62BC3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Verplicht</w:t>
            </w:r>
          </w:p>
        </w:tc>
        <w:tc>
          <w:tcPr>
            <w:tcW w:w="1617" w:type="dxa"/>
          </w:tcPr>
          <w:p w14:paraId="7BE9BA11" w14:textId="66DC62EE" w:rsidR="007D66B4" w:rsidRPr="007D66B4" w:rsidRDefault="00BE4F8E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>
              <w:rPr>
                <w:rFonts w:ascii="Barlow" w:hAnsi="Barlow"/>
                <w:color w:val="464646"/>
                <w:sz w:val="18"/>
                <w:szCs w:val="24"/>
              </w:rPr>
              <w:t>Op verzoek na selectiebeslissing</w:t>
            </w:r>
          </w:p>
        </w:tc>
        <w:tc>
          <w:tcPr>
            <w:tcW w:w="1276" w:type="dxa"/>
          </w:tcPr>
          <w:p w14:paraId="50942366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</w:p>
        </w:tc>
      </w:tr>
      <w:tr w:rsidR="007D66B4" w:rsidRPr="007D66B4" w14:paraId="0A10DC37" w14:textId="77777777" w:rsidTr="0082211B">
        <w:tc>
          <w:tcPr>
            <w:tcW w:w="413" w:type="dxa"/>
          </w:tcPr>
          <w:p w14:paraId="605ABAB5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6</w:t>
            </w:r>
          </w:p>
        </w:tc>
        <w:tc>
          <w:tcPr>
            <w:tcW w:w="4069" w:type="dxa"/>
          </w:tcPr>
          <w:p w14:paraId="13B99915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Verklaring Betalingsgedrag nakoming fiscale verplichtingen (max. 6 maanden oud)</w:t>
            </w:r>
          </w:p>
        </w:tc>
        <w:tc>
          <w:tcPr>
            <w:tcW w:w="1799" w:type="dxa"/>
          </w:tcPr>
          <w:p w14:paraId="5232809C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Verplicht</w:t>
            </w:r>
          </w:p>
        </w:tc>
        <w:tc>
          <w:tcPr>
            <w:tcW w:w="1617" w:type="dxa"/>
          </w:tcPr>
          <w:p w14:paraId="767CD389" w14:textId="475F62DD" w:rsidR="007D66B4" w:rsidRPr="007D66B4" w:rsidRDefault="00BE4F8E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>
              <w:rPr>
                <w:rFonts w:ascii="Barlow" w:hAnsi="Barlow"/>
                <w:color w:val="464646"/>
                <w:sz w:val="18"/>
                <w:szCs w:val="24"/>
              </w:rPr>
              <w:t>Op verzoek na selectiebeslissing</w:t>
            </w:r>
          </w:p>
        </w:tc>
        <w:tc>
          <w:tcPr>
            <w:tcW w:w="1276" w:type="dxa"/>
          </w:tcPr>
          <w:p w14:paraId="2DCC1A11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</w:p>
        </w:tc>
      </w:tr>
      <w:tr w:rsidR="007D66B4" w:rsidRPr="007D66B4" w14:paraId="2D99694A" w14:textId="77777777" w:rsidTr="0082211B">
        <w:tc>
          <w:tcPr>
            <w:tcW w:w="413" w:type="dxa"/>
          </w:tcPr>
          <w:p w14:paraId="43DCDBE2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7</w:t>
            </w:r>
          </w:p>
        </w:tc>
        <w:tc>
          <w:tcPr>
            <w:tcW w:w="4069" w:type="dxa"/>
          </w:tcPr>
          <w:p w14:paraId="0AEC45E5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Referenties t.b.v. geschiktheidseisen</w:t>
            </w:r>
          </w:p>
        </w:tc>
        <w:tc>
          <w:tcPr>
            <w:tcW w:w="1799" w:type="dxa"/>
          </w:tcPr>
          <w:p w14:paraId="25421F09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Verplicht</w:t>
            </w:r>
          </w:p>
        </w:tc>
        <w:tc>
          <w:tcPr>
            <w:tcW w:w="1617" w:type="dxa"/>
          </w:tcPr>
          <w:p w14:paraId="74AD62A0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Bij aanmelding</w:t>
            </w:r>
          </w:p>
        </w:tc>
        <w:tc>
          <w:tcPr>
            <w:tcW w:w="1276" w:type="dxa"/>
          </w:tcPr>
          <w:p w14:paraId="3AAD8378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</w:p>
        </w:tc>
      </w:tr>
      <w:tr w:rsidR="007D66B4" w:rsidRPr="007D66B4" w14:paraId="637898CD" w14:textId="77777777" w:rsidTr="0082211B">
        <w:tc>
          <w:tcPr>
            <w:tcW w:w="413" w:type="dxa"/>
          </w:tcPr>
          <w:p w14:paraId="7168F56D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8</w:t>
            </w:r>
          </w:p>
        </w:tc>
        <w:tc>
          <w:tcPr>
            <w:tcW w:w="4069" w:type="dxa"/>
          </w:tcPr>
          <w:p w14:paraId="629C439E" w14:textId="77777777" w:rsidR="007D66B4" w:rsidRPr="007D66B4" w:rsidRDefault="007D66B4" w:rsidP="007D66B4">
            <w:pPr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Certificaten met betrekking tot Kwaliteitsbewaking (VCA/ ISO-9001)</w:t>
            </w:r>
          </w:p>
        </w:tc>
        <w:tc>
          <w:tcPr>
            <w:tcW w:w="1799" w:type="dxa"/>
          </w:tcPr>
          <w:p w14:paraId="1FDAE954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 w:rsidRPr="007D66B4">
              <w:rPr>
                <w:rFonts w:ascii="Barlow" w:hAnsi="Barlow"/>
                <w:color w:val="464646"/>
                <w:sz w:val="18"/>
                <w:szCs w:val="24"/>
              </w:rPr>
              <w:t>Verplicht</w:t>
            </w:r>
          </w:p>
        </w:tc>
        <w:tc>
          <w:tcPr>
            <w:tcW w:w="1617" w:type="dxa"/>
          </w:tcPr>
          <w:p w14:paraId="2C3608B1" w14:textId="633F8B5C" w:rsidR="007D66B4" w:rsidRPr="007D66B4" w:rsidRDefault="00BE4F8E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  <w:r>
              <w:rPr>
                <w:rFonts w:ascii="Barlow" w:hAnsi="Barlow"/>
                <w:color w:val="464646"/>
                <w:sz w:val="18"/>
                <w:szCs w:val="24"/>
              </w:rPr>
              <w:t>Op verzoek na selectiebeslissing</w:t>
            </w:r>
          </w:p>
        </w:tc>
        <w:tc>
          <w:tcPr>
            <w:tcW w:w="1276" w:type="dxa"/>
          </w:tcPr>
          <w:p w14:paraId="2FF84B96" w14:textId="77777777" w:rsidR="007D66B4" w:rsidRPr="007D66B4" w:rsidRDefault="007D66B4" w:rsidP="007D66B4">
            <w:pPr>
              <w:jc w:val="right"/>
              <w:rPr>
                <w:rFonts w:ascii="Barlow" w:hAnsi="Barlow"/>
                <w:color w:val="464646"/>
                <w:sz w:val="18"/>
                <w:szCs w:val="24"/>
              </w:rPr>
            </w:pPr>
          </w:p>
        </w:tc>
      </w:tr>
    </w:tbl>
    <w:p w14:paraId="00EE9E5A" w14:textId="77777777" w:rsidR="001771C7" w:rsidRDefault="001771C7" w:rsidP="001771C7">
      <w:pPr>
        <w:pStyle w:val="Standaardmetalineaafstand"/>
      </w:pPr>
    </w:p>
    <w:p w14:paraId="22D14D23" w14:textId="77777777" w:rsidR="00334EC4" w:rsidRPr="00334EC4" w:rsidRDefault="00334EC4" w:rsidP="00334EC4">
      <w:pPr>
        <w:ind w:left="700" w:hanging="700"/>
        <w:rPr>
          <w:rFonts w:ascii="Barlow" w:eastAsia="Calibri" w:hAnsi="Barlow" w:cs="Arial"/>
          <w:color w:val="464646"/>
          <w:kern w:val="2"/>
          <w:sz w:val="18"/>
          <w:szCs w:val="24"/>
          <w14:ligatures w14:val="standardContextual"/>
        </w:rPr>
      </w:pPr>
      <w:r w:rsidRPr="00334EC4">
        <w:rPr>
          <w:rFonts w:ascii="Barlow" w:eastAsia="Calibri" w:hAnsi="Barlow" w:cs="Arial"/>
          <w:color w:val="464646"/>
          <w:kern w:val="2"/>
          <w:sz w:val="18"/>
          <w:szCs w:val="24"/>
          <w14:ligatures w14:val="standardContextual"/>
        </w:rPr>
        <w:t xml:space="preserve">Gegadigde dient per onderdeel bovenstaande nummering aan te houden. </w:t>
      </w:r>
    </w:p>
    <w:p w14:paraId="60A8DF38" w14:textId="77777777" w:rsidR="00334EC4" w:rsidRPr="00F6258C" w:rsidRDefault="00334EC4" w:rsidP="001771C7">
      <w:pPr>
        <w:pStyle w:val="Standaardmetalineaafstand"/>
      </w:pPr>
    </w:p>
    <w:p w14:paraId="5D3D8263" w14:textId="77777777" w:rsidR="009E58E8" w:rsidRPr="00F6258C" w:rsidRDefault="009E58E8" w:rsidP="00795DE9"/>
    <w:p w14:paraId="1BC009CD" w14:textId="32D43B4D" w:rsidR="008546DD" w:rsidRPr="00F6258C" w:rsidRDefault="008546DD" w:rsidP="004822E2">
      <w:pPr>
        <w:pStyle w:val="Standaardmetalineaafstand"/>
      </w:pPr>
    </w:p>
    <w:sectPr w:rsidR="008546DD" w:rsidRPr="00F6258C" w:rsidSect="003E70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778" w:right="1412" w:bottom="1559" w:left="1304" w:header="907" w:footer="108" w:gutter="0"/>
      <w:cols w:space="708"/>
      <w:titlePg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5B362" w14:textId="77777777" w:rsidR="00692D09" w:rsidRDefault="00692D09" w:rsidP="00795DE9">
      <w:r>
        <w:separator/>
      </w:r>
    </w:p>
    <w:p w14:paraId="585F7A30" w14:textId="77777777" w:rsidR="00692D09" w:rsidRDefault="00692D09" w:rsidP="00795DE9"/>
  </w:endnote>
  <w:endnote w:type="continuationSeparator" w:id="0">
    <w:p w14:paraId="501EA012" w14:textId="77777777" w:rsidR="00692D09" w:rsidRDefault="00692D09" w:rsidP="00795DE9">
      <w:r>
        <w:continuationSeparator/>
      </w:r>
    </w:p>
    <w:p w14:paraId="41EFC1E2" w14:textId="77777777" w:rsidR="00692D09" w:rsidRDefault="00692D09" w:rsidP="00795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C479C" w14:textId="77777777" w:rsidR="00A32A40" w:rsidRDefault="00A32A4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Spacing w:w="14" w:type="dxa"/>
      <w:tblBorders>
        <w:top w:val="single" w:sz="4" w:space="0" w:color="808080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722"/>
      <w:gridCol w:w="4462"/>
    </w:tblGrid>
    <w:tr w:rsidR="00F874EE" w:rsidRPr="00D13505" w14:paraId="431185CF" w14:textId="77777777" w:rsidTr="004822E2">
      <w:trPr>
        <w:trHeight w:val="236"/>
        <w:tblCellSpacing w:w="14" w:type="dxa"/>
      </w:trPr>
      <w:tc>
        <w:tcPr>
          <w:tcW w:w="4709" w:type="dxa"/>
        </w:tcPr>
        <w:p w14:paraId="073061D2" w14:textId="77777777" w:rsidR="00F874EE" w:rsidRPr="00D13505" w:rsidRDefault="00F874EE" w:rsidP="00DA23B1">
          <w:pPr>
            <w:pStyle w:val="Kop4"/>
            <w:spacing w:after="0" w:line="240" w:lineRule="auto"/>
            <w:rPr>
              <w:color w:val="808080"/>
              <w:sz w:val="15"/>
              <w:szCs w:val="15"/>
            </w:rPr>
          </w:pPr>
          <w:r w:rsidRPr="00D13505">
            <w:rPr>
              <w:color w:val="808080"/>
              <w:sz w:val="15"/>
              <w:szCs w:val="15"/>
            </w:rPr>
            <w:t>[Project]</w:t>
          </w:r>
        </w:p>
      </w:tc>
      <w:tc>
        <w:tcPr>
          <w:tcW w:w="4449" w:type="dxa"/>
        </w:tcPr>
        <w:p w14:paraId="66256145" w14:textId="77777777" w:rsidR="00F874EE" w:rsidRPr="00D13505" w:rsidRDefault="00F874EE" w:rsidP="00DA23B1">
          <w:pPr>
            <w:pStyle w:val="Kop4"/>
            <w:spacing w:after="0" w:line="240" w:lineRule="auto"/>
            <w:rPr>
              <w:color w:val="808080"/>
              <w:sz w:val="15"/>
              <w:szCs w:val="15"/>
            </w:rPr>
          </w:pPr>
        </w:p>
      </w:tc>
    </w:tr>
    <w:tr w:rsidR="00F874EE" w:rsidRPr="00D13505" w14:paraId="55B191D0" w14:textId="77777777" w:rsidTr="00F80DF1">
      <w:trPr>
        <w:trHeight w:val="219"/>
        <w:tblCellSpacing w:w="14" w:type="dxa"/>
      </w:trPr>
      <w:tc>
        <w:tcPr>
          <w:tcW w:w="4709" w:type="dxa"/>
        </w:tcPr>
        <w:p w14:paraId="124725B4" w14:textId="1CC29A13" w:rsidR="00F874EE" w:rsidRPr="00D13505" w:rsidRDefault="001771C7" w:rsidP="00DA23B1">
          <w:pPr>
            <w:pStyle w:val="Kop4"/>
            <w:spacing w:after="0" w:line="240" w:lineRule="auto"/>
            <w:rPr>
              <w:color w:val="808080"/>
              <w:sz w:val="15"/>
              <w:szCs w:val="15"/>
            </w:rPr>
          </w:pPr>
          <w:r>
            <w:rPr>
              <w:color w:val="808080"/>
              <w:sz w:val="15"/>
              <w:szCs w:val="15"/>
            </w:rPr>
            <w:t xml:space="preserve">Proces-verbaal van </w:t>
          </w:r>
          <w:r w:rsidR="00DC4405">
            <w:rPr>
              <w:color w:val="808080"/>
              <w:sz w:val="15"/>
              <w:szCs w:val="15"/>
            </w:rPr>
            <w:t>………</w:t>
          </w:r>
        </w:p>
      </w:tc>
      <w:tc>
        <w:tcPr>
          <w:tcW w:w="4449" w:type="dxa"/>
        </w:tcPr>
        <w:p w14:paraId="4E7E1327" w14:textId="77777777" w:rsidR="00F874EE" w:rsidRPr="00D13505" w:rsidRDefault="00F874EE" w:rsidP="00DA23B1">
          <w:pPr>
            <w:pStyle w:val="Kop4"/>
            <w:spacing w:after="0" w:line="240" w:lineRule="auto"/>
            <w:rPr>
              <w:color w:val="808080"/>
              <w:sz w:val="15"/>
              <w:szCs w:val="15"/>
            </w:rPr>
          </w:pPr>
        </w:p>
      </w:tc>
    </w:tr>
    <w:tr w:rsidR="00F874EE" w:rsidRPr="00D13505" w14:paraId="3A36B52D" w14:textId="77777777" w:rsidTr="00F80DF1">
      <w:trPr>
        <w:trHeight w:val="219"/>
        <w:tblCellSpacing w:w="14" w:type="dxa"/>
      </w:trPr>
      <w:tc>
        <w:tcPr>
          <w:tcW w:w="4709" w:type="dxa"/>
        </w:tcPr>
        <w:p w14:paraId="1833BFD1" w14:textId="77777777" w:rsidR="00F874EE" w:rsidRPr="00D13505" w:rsidRDefault="00F874EE" w:rsidP="00DA23B1">
          <w:pPr>
            <w:pStyle w:val="Kop4"/>
            <w:spacing w:after="0" w:line="240" w:lineRule="auto"/>
            <w:rPr>
              <w:color w:val="808080"/>
              <w:sz w:val="15"/>
              <w:szCs w:val="15"/>
            </w:rPr>
          </w:pPr>
          <w:r w:rsidRPr="00D13505">
            <w:rPr>
              <w:color w:val="808080"/>
              <w:sz w:val="15"/>
              <w:szCs w:val="15"/>
            </w:rPr>
            <w:t>[Datum]</w:t>
          </w:r>
        </w:p>
      </w:tc>
      <w:tc>
        <w:tcPr>
          <w:tcW w:w="4449" w:type="dxa"/>
        </w:tcPr>
        <w:p w14:paraId="145273F2" w14:textId="4BB634C7" w:rsidR="00F874EE" w:rsidRPr="00D13505" w:rsidRDefault="001771C7" w:rsidP="00DA23B1">
          <w:pPr>
            <w:pStyle w:val="Kop4"/>
            <w:spacing w:after="0" w:line="240" w:lineRule="auto"/>
            <w:jc w:val="right"/>
            <w:rPr>
              <w:color w:val="808080"/>
              <w:sz w:val="15"/>
              <w:szCs w:val="15"/>
            </w:rPr>
          </w:pPr>
          <w:r>
            <w:rPr>
              <w:color w:val="808080"/>
              <w:sz w:val="15"/>
              <w:szCs w:val="15"/>
            </w:rPr>
            <w:t xml:space="preserve">Bijlage </w:t>
          </w:r>
          <w:r w:rsidR="00E72EA2">
            <w:rPr>
              <w:color w:val="808080"/>
              <w:sz w:val="15"/>
              <w:szCs w:val="15"/>
            </w:rPr>
            <w:t>[X]</w:t>
          </w:r>
        </w:p>
      </w:tc>
    </w:tr>
  </w:tbl>
  <w:p w14:paraId="5FD143E8" w14:textId="77777777" w:rsidR="00F874EE" w:rsidRPr="008546DD" w:rsidRDefault="00F874EE" w:rsidP="008546DD">
    <w:pPr>
      <w:spacing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61F5" w14:textId="6D74BB1A" w:rsidR="00F874EE" w:rsidRDefault="00A32A40" w:rsidP="00795DE9">
    <w:pPr>
      <w:pStyle w:val="Voettekst"/>
    </w:pPr>
    <w:r>
      <w:rPr>
        <w:noProof/>
      </w:rPr>
      <w:drawing>
        <wp:inline distT="0" distB="0" distL="0" distR="0" wp14:anchorId="0F877941" wp14:editId="5B435D65">
          <wp:extent cx="4754880" cy="365760"/>
          <wp:effectExtent l="0" t="0" r="7620" b="0"/>
          <wp:docPr id="55365053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3650535" name="Afbeelding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488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1EF6E7" w14:textId="4BA2F9A0" w:rsidR="00F874EE" w:rsidRDefault="00F874EE" w:rsidP="00795DE9">
    <w:pPr>
      <w:pStyle w:val="Voettekst"/>
    </w:pPr>
  </w:p>
  <w:p w14:paraId="2DF2E259" w14:textId="6BF8168C" w:rsidR="00F874EE" w:rsidRDefault="00F874EE" w:rsidP="00795DE9">
    <w:pPr>
      <w:pStyle w:val="Voettekst"/>
      <w:spacing w:line="240" w:lineRule="auto"/>
      <w:ind w:left="-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48DE" w14:textId="77777777" w:rsidR="00692D09" w:rsidRDefault="00692D09" w:rsidP="00795DE9">
      <w:r>
        <w:separator/>
      </w:r>
    </w:p>
    <w:p w14:paraId="1CA56297" w14:textId="77777777" w:rsidR="00692D09" w:rsidRDefault="00692D09" w:rsidP="00795DE9"/>
  </w:footnote>
  <w:footnote w:type="continuationSeparator" w:id="0">
    <w:p w14:paraId="6A110AC2" w14:textId="77777777" w:rsidR="00692D09" w:rsidRDefault="00692D09" w:rsidP="00795DE9">
      <w:r>
        <w:continuationSeparator/>
      </w:r>
    </w:p>
    <w:p w14:paraId="2AD693DD" w14:textId="77777777" w:rsidR="00692D09" w:rsidRDefault="00692D09" w:rsidP="00795D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35EE9" w14:textId="77777777" w:rsidR="00A32A40" w:rsidRDefault="00A32A4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4B8B" w14:textId="7BEA5A4E" w:rsidR="00F874EE" w:rsidRPr="009E58E8" w:rsidRDefault="0083750D" w:rsidP="00795DE9">
    <w:pPr>
      <w:rPr>
        <w:color w:val="808080"/>
        <w:sz w:val="10"/>
        <w:szCs w:val="10"/>
        <w:lang w:eastAsia="nl-NL"/>
      </w:rPr>
    </w:pPr>
    <w:r>
      <w:rPr>
        <w:noProof/>
      </w:rPr>
      <w:drawing>
        <wp:anchor distT="0" distB="0" distL="114300" distR="114300" simplePos="0" relativeHeight="251663872" behindDoc="0" locked="0" layoutInCell="1" allowOverlap="1" wp14:anchorId="6897604A" wp14:editId="1255DDC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216800" cy="468000"/>
          <wp:effectExtent l="0" t="0" r="2540" b="8255"/>
          <wp:wrapNone/>
          <wp:docPr id="25" name="Graphic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6800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3133B9" w14:textId="77777777" w:rsidR="00F874EE" w:rsidRPr="00210652" w:rsidRDefault="00F874EE" w:rsidP="00795DE9"/>
  <w:p w14:paraId="6A9A03DD" w14:textId="77777777" w:rsidR="00F874EE" w:rsidRDefault="00F874EE" w:rsidP="00795DE9"/>
  <w:p w14:paraId="31933650" w14:textId="77777777" w:rsidR="00F874EE" w:rsidRDefault="00F874EE" w:rsidP="00795DE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E8A9D" w14:textId="5E378899" w:rsidR="00F874EE" w:rsidRDefault="0083750D" w:rsidP="0083750D">
    <w:pPr>
      <w:ind w:left="-85" w:right="-28"/>
    </w:pPr>
    <w:r>
      <w:rPr>
        <w:noProof/>
      </w:rPr>
      <w:drawing>
        <wp:anchor distT="0" distB="0" distL="114300" distR="114300" simplePos="0" relativeHeight="251658752" behindDoc="0" locked="0" layoutInCell="1" allowOverlap="1" wp14:anchorId="4AF80F72" wp14:editId="138036C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310400" cy="504000"/>
          <wp:effectExtent l="0" t="0" r="4445" b="0"/>
          <wp:wrapNone/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0400" cy="50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6BC9"/>
    <w:multiLevelType w:val="multilevel"/>
    <w:tmpl w:val="C7A214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19FE4EDD"/>
    <w:multiLevelType w:val="multilevel"/>
    <w:tmpl w:val="B5CE1C24"/>
    <w:lvl w:ilvl="0">
      <w:start w:val="1"/>
      <w:numFmt w:val="decimal"/>
      <w:pStyle w:val="Kop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A1B3535"/>
    <w:multiLevelType w:val="hybridMultilevel"/>
    <w:tmpl w:val="630A0526"/>
    <w:lvl w:ilvl="0" w:tplc="BF6065B6">
      <w:start w:val="1"/>
      <w:numFmt w:val="decimal"/>
      <w:pStyle w:val="LijstopsomnummeringSV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83B6A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7F0DF2"/>
    <w:multiLevelType w:val="hybridMultilevel"/>
    <w:tmpl w:val="773E1B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186BB2"/>
    <w:multiLevelType w:val="hybridMultilevel"/>
    <w:tmpl w:val="2DEE838C"/>
    <w:lvl w:ilvl="0" w:tplc="C60096BC">
      <w:start w:val="1"/>
      <w:numFmt w:val="decimal"/>
      <w:lvlText w:val="%1."/>
      <w:lvlJc w:val="right"/>
      <w:pPr>
        <w:ind w:left="720" w:hanging="360"/>
      </w:pPr>
      <w:rPr>
        <w:rFonts w:hint="default"/>
        <w:color w:val="00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F2619"/>
    <w:multiLevelType w:val="multilevel"/>
    <w:tmpl w:val="12907C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1556" w:hanging="705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BF211C4"/>
    <w:multiLevelType w:val="hybridMultilevel"/>
    <w:tmpl w:val="EAC65B66"/>
    <w:lvl w:ilvl="0" w:tplc="8CF0489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" w:hanging="360"/>
      </w:pPr>
    </w:lvl>
    <w:lvl w:ilvl="2" w:tplc="0413001B" w:tentative="1">
      <w:start w:val="1"/>
      <w:numFmt w:val="lowerRoman"/>
      <w:lvlText w:val="%3."/>
      <w:lvlJc w:val="right"/>
      <w:pPr>
        <w:ind w:left="949" w:hanging="180"/>
      </w:pPr>
    </w:lvl>
    <w:lvl w:ilvl="3" w:tplc="0413000F" w:tentative="1">
      <w:start w:val="1"/>
      <w:numFmt w:val="decimal"/>
      <w:lvlText w:val="%4."/>
      <w:lvlJc w:val="left"/>
      <w:pPr>
        <w:ind w:left="1669" w:hanging="360"/>
      </w:pPr>
    </w:lvl>
    <w:lvl w:ilvl="4" w:tplc="04130019" w:tentative="1">
      <w:start w:val="1"/>
      <w:numFmt w:val="lowerLetter"/>
      <w:lvlText w:val="%5."/>
      <w:lvlJc w:val="left"/>
      <w:pPr>
        <w:ind w:left="2389" w:hanging="360"/>
      </w:pPr>
    </w:lvl>
    <w:lvl w:ilvl="5" w:tplc="0413001B" w:tentative="1">
      <w:start w:val="1"/>
      <w:numFmt w:val="lowerRoman"/>
      <w:lvlText w:val="%6."/>
      <w:lvlJc w:val="right"/>
      <w:pPr>
        <w:ind w:left="3109" w:hanging="180"/>
      </w:pPr>
    </w:lvl>
    <w:lvl w:ilvl="6" w:tplc="0413000F" w:tentative="1">
      <w:start w:val="1"/>
      <w:numFmt w:val="decimal"/>
      <w:lvlText w:val="%7."/>
      <w:lvlJc w:val="left"/>
      <w:pPr>
        <w:ind w:left="3829" w:hanging="360"/>
      </w:pPr>
    </w:lvl>
    <w:lvl w:ilvl="7" w:tplc="04130019" w:tentative="1">
      <w:start w:val="1"/>
      <w:numFmt w:val="lowerLetter"/>
      <w:lvlText w:val="%8."/>
      <w:lvlJc w:val="left"/>
      <w:pPr>
        <w:ind w:left="4549" w:hanging="360"/>
      </w:pPr>
    </w:lvl>
    <w:lvl w:ilvl="8" w:tplc="0413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714705B6"/>
    <w:multiLevelType w:val="hybridMultilevel"/>
    <w:tmpl w:val="27C0661A"/>
    <w:lvl w:ilvl="0" w:tplc="58368B24">
      <w:start w:val="1"/>
      <w:numFmt w:val="bullet"/>
      <w:pStyle w:val="LijstopsomtekenSV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540453">
    <w:abstractNumId w:val="8"/>
  </w:num>
  <w:num w:numId="2" w16cid:durableId="707143527">
    <w:abstractNumId w:val="2"/>
  </w:num>
  <w:num w:numId="3" w16cid:durableId="138309189">
    <w:abstractNumId w:val="8"/>
  </w:num>
  <w:num w:numId="4" w16cid:durableId="6296756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2977730">
    <w:abstractNumId w:val="7"/>
  </w:num>
  <w:num w:numId="6" w16cid:durableId="1044449348">
    <w:abstractNumId w:val="6"/>
  </w:num>
  <w:num w:numId="7" w16cid:durableId="2038113792">
    <w:abstractNumId w:val="0"/>
  </w:num>
  <w:num w:numId="8" w16cid:durableId="1055816862">
    <w:abstractNumId w:val="1"/>
  </w:num>
  <w:num w:numId="9" w16cid:durableId="1157571525">
    <w:abstractNumId w:val="4"/>
  </w:num>
  <w:num w:numId="10" w16cid:durableId="1793405503">
    <w:abstractNumId w:val="3"/>
  </w:num>
  <w:num w:numId="11" w16cid:durableId="1971933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62"/>
    <w:rsid w:val="00013D3C"/>
    <w:rsid w:val="00047BB0"/>
    <w:rsid w:val="00052479"/>
    <w:rsid w:val="00065D84"/>
    <w:rsid w:val="00083AE3"/>
    <w:rsid w:val="000E13D9"/>
    <w:rsid w:val="000E656A"/>
    <w:rsid w:val="00106964"/>
    <w:rsid w:val="001145F9"/>
    <w:rsid w:val="00130DB3"/>
    <w:rsid w:val="00143458"/>
    <w:rsid w:val="00170CC5"/>
    <w:rsid w:val="001771C7"/>
    <w:rsid w:val="001A273C"/>
    <w:rsid w:val="001D24C9"/>
    <w:rsid w:val="001E4A9B"/>
    <w:rsid w:val="001F095F"/>
    <w:rsid w:val="00204854"/>
    <w:rsid w:val="00225E54"/>
    <w:rsid w:val="0026606D"/>
    <w:rsid w:val="00271E02"/>
    <w:rsid w:val="00273E70"/>
    <w:rsid w:val="00275F8F"/>
    <w:rsid w:val="002C3554"/>
    <w:rsid w:val="002D43E9"/>
    <w:rsid w:val="002F12AC"/>
    <w:rsid w:val="00312D34"/>
    <w:rsid w:val="00334EC4"/>
    <w:rsid w:val="00370CE1"/>
    <w:rsid w:val="00383301"/>
    <w:rsid w:val="003B27E2"/>
    <w:rsid w:val="003D1E3E"/>
    <w:rsid w:val="003D28D7"/>
    <w:rsid w:val="003E709D"/>
    <w:rsid w:val="00413091"/>
    <w:rsid w:val="00445262"/>
    <w:rsid w:val="00455E5C"/>
    <w:rsid w:val="0046065B"/>
    <w:rsid w:val="0046542F"/>
    <w:rsid w:val="004822E2"/>
    <w:rsid w:val="00491923"/>
    <w:rsid w:val="004C1F86"/>
    <w:rsid w:val="00503781"/>
    <w:rsid w:val="00513623"/>
    <w:rsid w:val="005171EF"/>
    <w:rsid w:val="00567ABE"/>
    <w:rsid w:val="005767C2"/>
    <w:rsid w:val="00576F5D"/>
    <w:rsid w:val="00587D40"/>
    <w:rsid w:val="005A2D21"/>
    <w:rsid w:val="005E20D3"/>
    <w:rsid w:val="006032A2"/>
    <w:rsid w:val="00606531"/>
    <w:rsid w:val="006162AE"/>
    <w:rsid w:val="00641E19"/>
    <w:rsid w:val="00645925"/>
    <w:rsid w:val="006522DD"/>
    <w:rsid w:val="00660E2F"/>
    <w:rsid w:val="00692D09"/>
    <w:rsid w:val="006B5701"/>
    <w:rsid w:val="006C322F"/>
    <w:rsid w:val="006D5CFF"/>
    <w:rsid w:val="006E78DA"/>
    <w:rsid w:val="006F14D1"/>
    <w:rsid w:val="00732D2E"/>
    <w:rsid w:val="00736FE5"/>
    <w:rsid w:val="00756709"/>
    <w:rsid w:val="00795DE9"/>
    <w:rsid w:val="007D66B4"/>
    <w:rsid w:val="007F0CD1"/>
    <w:rsid w:val="0082211B"/>
    <w:rsid w:val="008224DB"/>
    <w:rsid w:val="008316DE"/>
    <w:rsid w:val="0083750D"/>
    <w:rsid w:val="008546DD"/>
    <w:rsid w:val="00855A6A"/>
    <w:rsid w:val="008751B4"/>
    <w:rsid w:val="008A2539"/>
    <w:rsid w:val="008B2CD0"/>
    <w:rsid w:val="008C4B59"/>
    <w:rsid w:val="008C5DB7"/>
    <w:rsid w:val="008E454C"/>
    <w:rsid w:val="008F5AFA"/>
    <w:rsid w:val="00935CAB"/>
    <w:rsid w:val="009456FF"/>
    <w:rsid w:val="009C34DB"/>
    <w:rsid w:val="009D24BF"/>
    <w:rsid w:val="009E1B5E"/>
    <w:rsid w:val="009E58E8"/>
    <w:rsid w:val="00A15A62"/>
    <w:rsid w:val="00A20CC0"/>
    <w:rsid w:val="00A32A40"/>
    <w:rsid w:val="00A4482D"/>
    <w:rsid w:val="00A57093"/>
    <w:rsid w:val="00A6270F"/>
    <w:rsid w:val="00A7033C"/>
    <w:rsid w:val="00AB22D0"/>
    <w:rsid w:val="00AE36AA"/>
    <w:rsid w:val="00B04FDF"/>
    <w:rsid w:val="00B50919"/>
    <w:rsid w:val="00B5779A"/>
    <w:rsid w:val="00B92E99"/>
    <w:rsid w:val="00BB1E3D"/>
    <w:rsid w:val="00BE4F8E"/>
    <w:rsid w:val="00C163F2"/>
    <w:rsid w:val="00C27F25"/>
    <w:rsid w:val="00C312AA"/>
    <w:rsid w:val="00C41D46"/>
    <w:rsid w:val="00C46A89"/>
    <w:rsid w:val="00C63B38"/>
    <w:rsid w:val="00C71087"/>
    <w:rsid w:val="00C755DD"/>
    <w:rsid w:val="00C81F4C"/>
    <w:rsid w:val="00C92DDC"/>
    <w:rsid w:val="00CA252A"/>
    <w:rsid w:val="00CC1A6C"/>
    <w:rsid w:val="00CC2852"/>
    <w:rsid w:val="00CD5367"/>
    <w:rsid w:val="00CF5FDB"/>
    <w:rsid w:val="00D13505"/>
    <w:rsid w:val="00D363BA"/>
    <w:rsid w:val="00D77A43"/>
    <w:rsid w:val="00DA23B1"/>
    <w:rsid w:val="00DC4405"/>
    <w:rsid w:val="00DD5799"/>
    <w:rsid w:val="00E01053"/>
    <w:rsid w:val="00E267D0"/>
    <w:rsid w:val="00E72EA2"/>
    <w:rsid w:val="00E764B1"/>
    <w:rsid w:val="00E96231"/>
    <w:rsid w:val="00EA0D4B"/>
    <w:rsid w:val="00EC7860"/>
    <w:rsid w:val="00EF3A5C"/>
    <w:rsid w:val="00F31557"/>
    <w:rsid w:val="00F405F2"/>
    <w:rsid w:val="00F55131"/>
    <w:rsid w:val="00F6258C"/>
    <w:rsid w:val="00F80DF1"/>
    <w:rsid w:val="00F874EE"/>
    <w:rsid w:val="00FA18FF"/>
    <w:rsid w:val="00FD4AC2"/>
    <w:rsid w:val="00FE77CE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4421CF25"/>
  <w15:chartTrackingRefBased/>
  <w15:docId w15:val="{F8E82342-EC5E-45A8-9F72-95DA2DC4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795DE9"/>
    <w:pPr>
      <w:spacing w:line="288" w:lineRule="auto"/>
    </w:pPr>
    <w:rPr>
      <w:rFonts w:ascii="Verdana" w:hAnsi="Verdana"/>
      <w:sz w:val="17"/>
      <w:szCs w:val="17"/>
      <w:lang w:eastAsia="en-US"/>
    </w:rPr>
  </w:style>
  <w:style w:type="paragraph" w:styleId="Kop1">
    <w:name w:val="heading 1"/>
    <w:basedOn w:val="Standaard"/>
    <w:next w:val="Standaardmetalineaafstand"/>
    <w:link w:val="Kop1Char"/>
    <w:uiPriority w:val="9"/>
    <w:qFormat/>
    <w:rsid w:val="00AB22D0"/>
    <w:pPr>
      <w:numPr>
        <w:numId w:val="8"/>
      </w:numPr>
      <w:tabs>
        <w:tab w:val="left" w:pos="567"/>
      </w:tabs>
      <w:spacing w:before="180" w:after="60"/>
      <w:outlineLvl w:val="0"/>
    </w:pPr>
    <w:rPr>
      <w:b/>
      <w:caps/>
      <w:color w:val="0472AD"/>
    </w:rPr>
  </w:style>
  <w:style w:type="paragraph" w:styleId="Kop2">
    <w:name w:val="heading 2"/>
    <w:basedOn w:val="Standaard"/>
    <w:next w:val="Standaardmetalineaafstand"/>
    <w:link w:val="Kop2Char"/>
    <w:uiPriority w:val="9"/>
    <w:qFormat/>
    <w:rsid w:val="00CC1A6C"/>
    <w:pPr>
      <w:numPr>
        <w:ilvl w:val="1"/>
        <w:numId w:val="8"/>
      </w:numPr>
      <w:tabs>
        <w:tab w:val="left" w:pos="709"/>
      </w:tabs>
      <w:spacing w:after="60"/>
      <w:outlineLvl w:val="1"/>
    </w:pPr>
    <w:rPr>
      <w:b/>
      <w:color w:val="0472AD"/>
    </w:rPr>
  </w:style>
  <w:style w:type="paragraph" w:styleId="Kop3">
    <w:name w:val="heading 3"/>
    <w:basedOn w:val="Standaard"/>
    <w:next w:val="Standaardmetalineaafstand"/>
    <w:link w:val="Kop3Char"/>
    <w:uiPriority w:val="9"/>
    <w:qFormat/>
    <w:rsid w:val="004822E2"/>
    <w:pPr>
      <w:spacing w:after="60"/>
      <w:outlineLvl w:val="2"/>
    </w:pPr>
    <w:rPr>
      <w:b/>
      <w:color w:val="0472AD"/>
    </w:rPr>
  </w:style>
  <w:style w:type="paragraph" w:styleId="Kop4">
    <w:name w:val="heading 4"/>
    <w:basedOn w:val="Kop3"/>
    <w:next w:val="Standaardmetalineaafstand"/>
    <w:link w:val="Kop4Char"/>
    <w:uiPriority w:val="9"/>
    <w:qFormat/>
    <w:rsid w:val="004822E2"/>
    <w:pPr>
      <w:outlineLvl w:val="3"/>
    </w:pPr>
    <w:rPr>
      <w:b w:val="0"/>
    </w:rPr>
  </w:style>
  <w:style w:type="paragraph" w:styleId="Kop5">
    <w:name w:val="heading 5"/>
    <w:basedOn w:val="Kop2"/>
    <w:next w:val="Standaard"/>
    <w:link w:val="Kop5Char"/>
    <w:uiPriority w:val="9"/>
    <w:qFormat/>
    <w:rsid w:val="00795DE9"/>
    <w:pPr>
      <w:numPr>
        <w:ilvl w:val="0"/>
        <w:numId w:val="0"/>
      </w:numPr>
      <w:outlineLvl w:val="4"/>
    </w:pPr>
  </w:style>
  <w:style w:type="paragraph" w:styleId="Kop6">
    <w:name w:val="heading 6"/>
    <w:basedOn w:val="Standaard"/>
    <w:next w:val="Standaard"/>
    <w:link w:val="Kop6Char"/>
    <w:uiPriority w:val="9"/>
    <w:qFormat/>
    <w:rsid w:val="00795DE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264048"/>
    <w:rPr>
      <w:rFonts w:ascii="Lucida Grande" w:hAnsi="Lucida Grande"/>
      <w:sz w:val="18"/>
      <w:szCs w:val="18"/>
    </w:rPr>
  </w:style>
  <w:style w:type="paragraph" w:styleId="Voetnoottekst">
    <w:name w:val="footnote text"/>
    <w:basedOn w:val="Standaard"/>
    <w:semiHidden/>
    <w:rsid w:val="004F74FA"/>
  </w:style>
  <w:style w:type="character" w:styleId="Voetnootmarkering">
    <w:name w:val="footnote reference"/>
    <w:semiHidden/>
    <w:rsid w:val="004F74FA"/>
    <w:rPr>
      <w:vertAlign w:val="superscript"/>
    </w:rPr>
  </w:style>
  <w:style w:type="character" w:customStyle="1" w:styleId="Kop5Char">
    <w:name w:val="Kop 5 Char"/>
    <w:link w:val="Kop5"/>
    <w:uiPriority w:val="9"/>
    <w:rsid w:val="00795DE9"/>
    <w:rPr>
      <w:rFonts w:ascii="Verdana" w:hAnsi="Verdana"/>
      <w:b/>
      <w:color w:val="0472AD"/>
      <w:sz w:val="17"/>
      <w:szCs w:val="17"/>
      <w:lang w:eastAsia="en-US"/>
    </w:rPr>
  </w:style>
  <w:style w:type="paragraph" w:styleId="Voettekst">
    <w:name w:val="footer"/>
    <w:basedOn w:val="Standaard"/>
    <w:semiHidden/>
    <w:rsid w:val="004F74FA"/>
    <w:pPr>
      <w:tabs>
        <w:tab w:val="center" w:pos="4320"/>
        <w:tab w:val="right" w:pos="8640"/>
      </w:tabs>
    </w:pPr>
  </w:style>
  <w:style w:type="paragraph" w:styleId="Koptekst">
    <w:name w:val="header"/>
    <w:basedOn w:val="Standaard"/>
    <w:link w:val="KoptekstChar"/>
    <w:uiPriority w:val="99"/>
    <w:unhideWhenUsed/>
    <w:rsid w:val="00795DE9"/>
    <w:pPr>
      <w:tabs>
        <w:tab w:val="center" w:pos="4536"/>
        <w:tab w:val="right" w:pos="9072"/>
      </w:tabs>
    </w:pPr>
  </w:style>
  <w:style w:type="character" w:customStyle="1" w:styleId="Kop1Char">
    <w:name w:val="Kop 1 Char"/>
    <w:link w:val="Kop1"/>
    <w:uiPriority w:val="9"/>
    <w:rsid w:val="00AB22D0"/>
    <w:rPr>
      <w:rFonts w:ascii="Verdana" w:hAnsi="Verdana"/>
      <w:b/>
      <w:caps/>
      <w:color w:val="0472AD"/>
      <w:sz w:val="17"/>
      <w:szCs w:val="17"/>
      <w:lang w:eastAsia="en-US"/>
    </w:rPr>
  </w:style>
  <w:style w:type="character" w:customStyle="1" w:styleId="Kop2Char">
    <w:name w:val="Kop 2 Char"/>
    <w:link w:val="Kop2"/>
    <w:uiPriority w:val="9"/>
    <w:rsid w:val="00CC1A6C"/>
    <w:rPr>
      <w:rFonts w:ascii="Verdana" w:hAnsi="Verdana"/>
      <w:b/>
      <w:color w:val="0472AD"/>
      <w:sz w:val="17"/>
      <w:szCs w:val="17"/>
      <w:lang w:eastAsia="en-US"/>
    </w:rPr>
  </w:style>
  <w:style w:type="character" w:customStyle="1" w:styleId="Kop3Char">
    <w:name w:val="Kop 3 Char"/>
    <w:link w:val="Kop3"/>
    <w:uiPriority w:val="9"/>
    <w:rsid w:val="004822E2"/>
    <w:rPr>
      <w:rFonts w:ascii="Verdana" w:hAnsi="Verdana"/>
      <w:b/>
      <w:color w:val="0472AD"/>
      <w:sz w:val="17"/>
      <w:szCs w:val="17"/>
      <w:lang w:eastAsia="en-US"/>
    </w:rPr>
  </w:style>
  <w:style w:type="character" w:customStyle="1" w:styleId="Kop4Char">
    <w:name w:val="Kop 4 Char"/>
    <w:link w:val="Kop4"/>
    <w:uiPriority w:val="9"/>
    <w:rsid w:val="004822E2"/>
    <w:rPr>
      <w:rFonts w:ascii="Verdana" w:hAnsi="Verdana"/>
      <w:color w:val="0472AD"/>
      <w:sz w:val="17"/>
      <w:szCs w:val="17"/>
      <w:lang w:eastAsia="en-US"/>
    </w:rPr>
  </w:style>
  <w:style w:type="paragraph" w:customStyle="1" w:styleId="LijstopsomtekenSVD">
    <w:name w:val="Lijst opsom teken SVD"/>
    <w:basedOn w:val="Standaard"/>
    <w:qFormat/>
    <w:rsid w:val="00AB22D0"/>
    <w:pPr>
      <w:numPr>
        <w:numId w:val="1"/>
      </w:numPr>
    </w:pPr>
  </w:style>
  <w:style w:type="paragraph" w:customStyle="1" w:styleId="LijstopsomnummeringSVD">
    <w:name w:val="Lijst opsom nummering SVD"/>
    <w:basedOn w:val="Standaard"/>
    <w:qFormat/>
    <w:rsid w:val="00AB22D0"/>
    <w:pPr>
      <w:numPr>
        <w:numId w:val="2"/>
      </w:numPr>
    </w:pPr>
  </w:style>
  <w:style w:type="paragraph" w:customStyle="1" w:styleId="LabelKopje">
    <w:name w:val="LabelKopje"/>
    <w:basedOn w:val="Standaard"/>
    <w:next w:val="Standaard"/>
    <w:qFormat/>
    <w:rsid w:val="009D24B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line="280" w:lineRule="exact"/>
    </w:pPr>
    <w:rPr>
      <w:b/>
      <w:color w:val="0472AD"/>
      <w:sz w:val="15"/>
      <w:szCs w:val="19"/>
      <w:lang w:eastAsia="nl-NL"/>
    </w:rPr>
  </w:style>
  <w:style w:type="paragraph" w:customStyle="1" w:styleId="DocumenttitelSVD">
    <w:name w:val="Documenttitel SVD"/>
    <w:basedOn w:val="Standaard"/>
    <w:next w:val="Standaard"/>
    <w:rsid w:val="00795DE9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b/>
      <w:color w:val="0472AD"/>
      <w:sz w:val="22"/>
      <w:szCs w:val="19"/>
      <w:lang w:eastAsia="nl-NL"/>
    </w:rPr>
  </w:style>
  <w:style w:type="table" w:styleId="Tabelraster">
    <w:name w:val="Table Grid"/>
    <w:basedOn w:val="Standaardtabel"/>
    <w:uiPriority w:val="39"/>
    <w:rsid w:val="009E58E8"/>
    <w:pPr>
      <w:spacing w:line="288" w:lineRule="auto"/>
      <w:ind w:left="567" w:right="1134" w:hanging="567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link w:val="Koptekst"/>
    <w:uiPriority w:val="99"/>
    <w:rsid w:val="00795DE9"/>
    <w:rPr>
      <w:rFonts w:ascii="Verdana" w:hAnsi="Verdana"/>
      <w:sz w:val="17"/>
      <w:szCs w:val="17"/>
      <w:lang w:eastAsia="en-US"/>
    </w:rPr>
  </w:style>
  <w:style w:type="character" w:customStyle="1" w:styleId="Kop6Char">
    <w:name w:val="Kop 6 Char"/>
    <w:link w:val="Kop6"/>
    <w:uiPriority w:val="9"/>
    <w:rsid w:val="00795DE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Standaardmetalineaafstand">
    <w:name w:val="Standaard met alinea afstand"/>
    <w:basedOn w:val="Standaard"/>
    <w:link w:val="StandaardmetalineaafstandChar"/>
    <w:qFormat/>
    <w:rsid w:val="0083750D"/>
    <w:pPr>
      <w:spacing w:after="120" w:line="240" w:lineRule="auto"/>
    </w:pPr>
    <w:rPr>
      <w:rFonts w:ascii="Barlow" w:hAnsi="Barlow"/>
      <w:sz w:val="18"/>
    </w:rPr>
  </w:style>
  <w:style w:type="paragraph" w:customStyle="1" w:styleId="Standaardmetafstandalinea">
    <w:name w:val="Standaard met afstand alinea"/>
    <w:basedOn w:val="Standaard"/>
    <w:link w:val="StandaardmetafstandalineaChar"/>
    <w:qFormat/>
    <w:rsid w:val="009E1B5E"/>
    <w:pPr>
      <w:spacing w:after="120"/>
    </w:pPr>
  </w:style>
  <w:style w:type="character" w:customStyle="1" w:styleId="StandaardmetalineaafstandChar">
    <w:name w:val="Standaard met alinea afstand Char"/>
    <w:link w:val="Standaardmetalineaafstand"/>
    <w:rsid w:val="0083750D"/>
    <w:rPr>
      <w:rFonts w:ascii="Barlow" w:hAnsi="Barlow"/>
      <w:sz w:val="18"/>
      <w:szCs w:val="17"/>
      <w:lang w:eastAsia="en-US"/>
    </w:rPr>
  </w:style>
  <w:style w:type="character" w:customStyle="1" w:styleId="StandaardmetafstandalineaChar">
    <w:name w:val="Standaard met afstand alinea Char"/>
    <w:link w:val="Standaardmetafstandalinea"/>
    <w:rsid w:val="009E1B5E"/>
    <w:rPr>
      <w:rFonts w:ascii="Verdana" w:hAnsi="Verdana"/>
      <w:sz w:val="17"/>
      <w:szCs w:val="17"/>
      <w:lang w:eastAsia="en-US"/>
    </w:rPr>
  </w:style>
  <w:style w:type="paragraph" w:customStyle="1" w:styleId="BIJLAGE">
    <w:name w:val="BIJLAGE"/>
    <w:basedOn w:val="Standaard"/>
    <w:next w:val="Standaardmetalineaafstand"/>
    <w:link w:val="BIJLAGEChar"/>
    <w:qFormat/>
    <w:rsid w:val="0083750D"/>
    <w:pPr>
      <w:spacing w:before="180" w:after="60"/>
    </w:pPr>
    <w:rPr>
      <w:rFonts w:ascii="Barlow" w:hAnsi="Barlow"/>
      <w:b/>
      <w:caps/>
      <w:color w:val="7494AF"/>
      <w:sz w:val="18"/>
    </w:rPr>
  </w:style>
  <w:style w:type="character" w:customStyle="1" w:styleId="BIJLAGEChar">
    <w:name w:val="BIJLAGE Char"/>
    <w:link w:val="BIJLAGE"/>
    <w:rsid w:val="0083750D"/>
    <w:rPr>
      <w:rFonts w:ascii="Barlow" w:hAnsi="Barlow"/>
      <w:b/>
      <w:caps/>
      <w:color w:val="7494AF"/>
      <w:sz w:val="18"/>
      <w:szCs w:val="17"/>
      <w:lang w:eastAsia="en-US"/>
    </w:rPr>
  </w:style>
  <w:style w:type="paragraph" w:styleId="Bijschrift">
    <w:name w:val="caption"/>
    <w:basedOn w:val="Standaard"/>
    <w:next w:val="Standaard"/>
    <w:unhideWhenUsed/>
    <w:qFormat/>
    <w:rsid w:val="00CC1A6C"/>
    <w:pPr>
      <w:tabs>
        <w:tab w:val="left" w:pos="567"/>
        <w:tab w:val="left" w:pos="1134"/>
        <w:tab w:val="left" w:pos="1701"/>
        <w:tab w:val="right" w:pos="8930"/>
      </w:tabs>
      <w:spacing w:after="200" w:line="240" w:lineRule="auto"/>
    </w:pPr>
    <w:rPr>
      <w:i/>
      <w:iCs/>
      <w:sz w:val="15"/>
      <w:szCs w:val="15"/>
      <w:lang w:eastAsia="nl-NL"/>
    </w:rPr>
  </w:style>
  <w:style w:type="table" w:customStyle="1" w:styleId="Tabelraster1">
    <w:name w:val="Tabelraster1"/>
    <w:basedOn w:val="Standaardtabel"/>
    <w:next w:val="Tabelraster"/>
    <w:uiPriority w:val="39"/>
    <w:rsid w:val="007D66B4"/>
    <w:rPr>
      <w:rFonts w:ascii="Calibri" w:eastAsia="Calibri" w:hAnsi="Calibri" w:cs="Arial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5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66a307-d6f3-4bf7-8b99-ea9aff2d9390" xsi:nil="true"/>
    <lcf76f155ced4ddcb4097134ff3c332f xmlns="07b0808f-bcdc-497b-b030-84392d2263a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2461B559CD145A0C534DB2F565FDF" ma:contentTypeVersion="11" ma:contentTypeDescription="Een nieuw document maken." ma:contentTypeScope="" ma:versionID="5c07dde8179b2fd173c9719d32210676">
  <xsd:schema xmlns:xsd="http://www.w3.org/2001/XMLSchema" xmlns:xs="http://www.w3.org/2001/XMLSchema" xmlns:p="http://schemas.microsoft.com/office/2006/metadata/properties" xmlns:ns2="07b0808f-bcdc-497b-b030-84392d2263a0" xmlns:ns3="ce66a307-d6f3-4bf7-8b99-ea9aff2d9390" targetNamespace="http://schemas.microsoft.com/office/2006/metadata/properties" ma:root="true" ma:fieldsID="281609096dd7ec6f63166173ed1d13aa" ns2:_="" ns3:_="">
    <xsd:import namespace="07b0808f-bcdc-497b-b030-84392d2263a0"/>
    <xsd:import namespace="ce66a307-d6f3-4bf7-8b99-ea9aff2d93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0808f-bcdc-497b-b030-84392d2263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d9f534c-eaa1-4431-b26e-57139a4fa9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66a307-d6f3-4bf7-8b99-ea9aff2d93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7ab318-fdf3-47b9-9c05-a662efdb3d34}" ma:internalName="TaxCatchAll" ma:showField="CatchAllData" ma:web="ce66a307-d6f3-4bf7-8b99-ea9aff2d93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537533-871B-4BA0-A670-F04AEB270E56}">
  <ds:schemaRefs>
    <ds:schemaRef ds:uri="http://schemas.microsoft.com/office/2006/metadata/properties"/>
    <ds:schemaRef ds:uri="3e71e9fa-5be7-4b94-8777-61da74835c35"/>
    <ds:schemaRef ds:uri="7df554a4-7327-4ea3-b7ee-626efb8354d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ce66a307-d6f3-4bf7-8b99-ea9aff2d9390"/>
    <ds:schemaRef ds:uri="07b0808f-bcdc-497b-b030-84392d2263a0"/>
  </ds:schemaRefs>
</ds:datastoreItem>
</file>

<file path=customXml/itemProps2.xml><?xml version="1.0" encoding="utf-8"?>
<ds:datastoreItem xmlns:ds="http://schemas.openxmlformats.org/officeDocument/2006/customXml" ds:itemID="{068A79EF-4647-4319-A7E0-00C933D330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1D37D5-54E8-44BC-A28F-AFB3F3A64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AB9CDC-DE25-472B-B070-92A4903A4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b0808f-bcdc-497b-b030-84392d2263a0"/>
    <ds:schemaRef ds:uri="ce66a307-d6f3-4bf7-8b99-ea9aff2d93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Links>
    <vt:vector size="12" baseType="variant">
      <vt:variant>
        <vt:i4>7012421</vt:i4>
      </vt:variant>
      <vt:variant>
        <vt:i4>2468</vt:i4>
      </vt:variant>
      <vt:variant>
        <vt:i4>1025</vt:i4>
      </vt:variant>
      <vt:variant>
        <vt:i4>1</vt:i4>
      </vt:variant>
      <vt:variant>
        <vt:lpwstr>Logo_SvD rgb L</vt:lpwstr>
      </vt:variant>
      <vt:variant>
        <vt:lpwstr/>
      </vt:variant>
      <vt:variant>
        <vt:i4>1769569</vt:i4>
      </vt:variant>
      <vt:variant>
        <vt:i4>2473</vt:i4>
      </vt:variant>
      <vt:variant>
        <vt:i4>1026</vt:i4>
      </vt:variant>
      <vt:variant>
        <vt:i4>1</vt:i4>
      </vt:variant>
      <vt:variant>
        <vt:lpwstr>adresveld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Zenger</dc:creator>
  <cp:keywords/>
  <cp:lastModifiedBy>Arjan 't Jong</cp:lastModifiedBy>
  <cp:revision>7</cp:revision>
  <cp:lastPrinted>2016-01-19T13:31:00Z</cp:lastPrinted>
  <dcterms:created xsi:type="dcterms:W3CDTF">2025-10-22T09:44:00Z</dcterms:created>
  <dcterms:modified xsi:type="dcterms:W3CDTF">2025-10-22T12:47:00Z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0x0101003872461B559CD145A0C534DB2F565FDF</vt:lpwstr>
  </property>
  <property fmtid="{D5CDD505-2E9C-101B-9397-08002B2CF9AE}" pid="3" name="Order">
    <vt:r8>1676900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Rubriek">
    <vt:lpwstr>Product</vt:lpwstr>
  </property>
  <property fmtid="{D5CDD505-2E9C-101B-9397-08002B2CF9AE}" pid="11" name="Fase">
    <vt:lpwstr>Realisatie</vt:lpwstr>
  </property>
  <property fmtid="{D5CDD505-2E9C-101B-9397-08002B2CF9AE}" pid="12" name="Product">
    <vt:lpwstr>Contract bijlage</vt:lpwstr>
  </property>
  <property fmtid="{D5CDD505-2E9C-101B-9397-08002B2CF9AE}" pid="13" name="MediaServiceImageTags">
    <vt:lpwstr/>
  </property>
</Properties>
</file>